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528"/>
        <w:jc w:val="center"/>
        <w:rPr>
          <w:rFonts w:hint="default" w:ascii="Times New Roman" w:hAnsi="Times New Roman" w:eastAsia="方正小标宋简体" w:cs="Times New Roman"/>
          <w:b/>
          <w:bCs/>
          <w:color w:val="000000"/>
          <w:sz w:val="30"/>
          <w:szCs w:val="30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3090545</wp:posOffset>
                </wp:positionH>
                <wp:positionV relativeFrom="paragraph">
                  <wp:posOffset>-801370</wp:posOffset>
                </wp:positionV>
                <wp:extent cx="3048000" cy="849630"/>
                <wp:effectExtent l="0" t="0" r="0" b="762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18485" y="401320"/>
                          <a:ext cx="3048000" cy="849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到场日期：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br w:type="textWrapping"/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到场时间：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3.35pt;margin-top:-63.1pt;height:66.9pt;width:240pt;z-index:251658240;mso-width-relative:page;mso-height-relative:page;" fillcolor="#FFFFFF [3201]" filled="t" stroked="f" coordsize="21600,21600" o:gfxdata="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HdeyT/YAAAADAEAAA8AAAAAAAAAAQAgAAAAIgAA&#10;AGRycy9kb3ducmV2LnhtbFBLAQIUABQAAAAIAIdO4kB1YeuZQQIAAEwEAAAOAAAAAAAAAAEAIAAA&#10;ACcBAABkcnMvZTJvRG9jLnhtbFBLBQYAAAAABgAGAFkBAADa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28"/>
                          <w:szCs w:val="28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到场日期：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   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none"/>
                          <w:lang w:val="en-US" w:eastAsia="zh-CN"/>
                        </w:rPr>
                        <w:t>年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none"/>
                          <w:lang w:val="en-US" w:eastAsia="zh-CN"/>
                        </w:rPr>
                        <w:t>月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none"/>
                          <w:lang w:val="en-US" w:eastAsia="zh-CN"/>
                        </w:rPr>
                        <w:t>日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br w:type="textWrapping"/>
                      </w: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到场时间：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snapToGrid w:val="0"/>
          <w:kern w:val="0"/>
          <w:sz w:val="32"/>
          <w:szCs w:val="32"/>
        </w:rPr>
        <w:t>广东省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snapToGrid w:val="0"/>
          <w:kern w:val="0"/>
          <w:sz w:val="32"/>
          <w:szCs w:val="32"/>
        </w:rPr>
        <w:t>新型冠状病毒疫苗接种知情同意书</w:t>
      </w:r>
    </w:p>
    <w:p>
      <w:pPr>
        <w:widowControl w:val="0"/>
        <w:shd w:val="clear" w:fill="D7D7D7" w:themeFill="background1" w:themeFillShade="D8"/>
        <w:autoSpaceDE w:val="0"/>
        <w:spacing w:line="360" w:lineRule="exact"/>
        <w:jc w:val="both"/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u w:val="singl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color w:val="000000"/>
          <w:kern w:val="0"/>
          <w:sz w:val="24"/>
          <w:szCs w:val="24"/>
          <w:lang w:val="en-US" w:eastAsia="zh-CN" w:bidi="ar-SA"/>
        </w:rPr>
        <w:t>受种者姓名：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24"/>
          <w:szCs w:val="24"/>
          <w:u w:val="single"/>
          <w:lang w:val="en-US" w:eastAsia="zh-CN" w:bidi="ar-SA"/>
        </w:rPr>
        <w:t xml:space="preserve">           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24"/>
          <w:szCs w:val="24"/>
          <w:lang w:val="en-US" w:eastAsia="zh-CN" w:bidi="ar-SA"/>
        </w:rPr>
        <w:t>性别：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24"/>
          <w:szCs w:val="24"/>
          <w:u w:val="single"/>
          <w:lang w:val="en-US" w:eastAsia="zh-CN" w:bidi="ar-SA"/>
        </w:rPr>
        <w:t xml:space="preserve">      </w:t>
      </w:r>
      <w:r>
        <w:rPr>
          <w:rFonts w:hint="eastAsia" w:eastAsia="仿宋_GB2312" w:cs="Times New Roman"/>
          <w:b/>
          <w:color w:val="000000"/>
          <w:kern w:val="0"/>
          <w:sz w:val="24"/>
          <w:szCs w:val="24"/>
          <w:lang w:val="en-US" w:eastAsia="zh-CN" w:bidi="ar-SA"/>
        </w:rPr>
        <w:t>身份证：</w:t>
      </w:r>
      <w:r>
        <w:rPr>
          <w:rFonts w:hint="eastAsia" w:eastAsia="仿宋_GB2312" w:cs="Times New Roman"/>
          <w:b/>
          <w:color w:val="000000"/>
          <w:kern w:val="0"/>
          <w:sz w:val="24"/>
          <w:szCs w:val="24"/>
          <w:u w:val="single"/>
          <w:lang w:val="en-US" w:eastAsia="zh-CN" w:bidi="ar-SA"/>
        </w:rPr>
        <w:t xml:space="preserve">                 </w:t>
      </w:r>
      <w:r>
        <w:rPr>
          <w:rFonts w:hint="eastAsia" w:eastAsia="仿宋_GB2312" w:cs="Times New Roman"/>
          <w:b/>
          <w:color w:val="000000"/>
          <w:kern w:val="0"/>
          <w:sz w:val="24"/>
          <w:szCs w:val="24"/>
          <w:lang w:val="en-US" w:eastAsia="zh-CN" w:bidi="ar-SA"/>
        </w:rPr>
        <w:t>手机号：</w:t>
      </w:r>
      <w:r>
        <w:rPr>
          <w:rFonts w:hint="eastAsia" w:eastAsia="仿宋_GB2312" w:cs="Times New Roman"/>
          <w:b/>
          <w:color w:val="000000"/>
          <w:kern w:val="0"/>
          <w:sz w:val="24"/>
          <w:szCs w:val="24"/>
          <w:u w:val="single"/>
          <w:lang w:val="en-US" w:eastAsia="zh-CN" w:bidi="ar-SA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jc w:val="left"/>
        <w:textAlignment w:val="auto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b/>
          <w:color w:val="000000"/>
          <w:sz w:val="28"/>
          <w:szCs w:val="28"/>
        </w:rPr>
        <w:t>【疾病简介】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新型冠状病毒肺炎（新冠肺炎，COVID-19）为新发急性呼吸道传染病。临床主要表现是发热、干咳、乏力，少数患者伴有鼻塞、流涕、咽痛、结膜炎、肌痛和腹泻等症状。多数患者预后良好，少数患者病情危重。随着疫情的蔓延，对全球公众健康构成严重威胁。根据当前新冠肺炎防控需要，为适龄人群开展新型冠状病毒疫苗接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jc w:val="left"/>
        <w:textAlignment w:val="auto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28"/>
          <w:szCs w:val="28"/>
        </w:rPr>
        <w:t>【疫苗作用】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接种本品可刺激机体产生抗新型冠状病毒的免疫力，用于预防新型冠状病毒引起的疾病。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jc w:val="left"/>
        <w:textAlignment w:val="auto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28"/>
          <w:szCs w:val="28"/>
        </w:rPr>
        <w:t>【接种禁忌】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疫苗接种禁忌参照产品说明书。通常接种疫苗的禁忌包括：（1）对疫苗或疫苗成分过敏者；（2）患急性疾病者；（3）处于慢性疾病的急性发作期者；（4）正在发热者；（5）妊娠期妇女。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jc w:val="left"/>
        <w:textAlignment w:val="auto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28"/>
          <w:szCs w:val="28"/>
        </w:rPr>
        <w:t>【不良反应】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接种疫苗后发生局部不良反应以接种部位疼痛为主，还包括局部瘙痒、肿胀、硬结和红晕等，全身不良反应以疲劳乏力为主，还包括发热、肌肉痛、头痛、咳嗽、腹泻、恶心、厌食和过敏等。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jc w:val="left"/>
        <w:textAlignment w:val="auto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28"/>
          <w:szCs w:val="28"/>
        </w:rPr>
        <w:t>【注意事项】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接种后留观30分钟；如接种后出现不适应及时就医，并报告接种单位。与其他疫苗一样，接种本疫苗可能无法对所有受种者产生100%的保护效果。以上内容可详见疫苗说明书。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jc w:val="left"/>
        <w:textAlignment w:val="auto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28"/>
          <w:szCs w:val="28"/>
        </w:rPr>
        <w:t>【异常反应补偿】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如经调查诊断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或鉴定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，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结论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为异常反应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或不能排除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，按有关规定进行补偿。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560" w:firstLineChars="200"/>
        <w:jc w:val="left"/>
        <w:textAlignment w:val="auto"/>
        <w:rPr>
          <w:rFonts w:ascii="Times New Roman" w:hAnsi="Times New Roman" w:eastAsia="仿宋_GB2312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请您认真阅读以上内容，</w:t>
      </w:r>
      <w:r>
        <w:rPr>
          <w:rFonts w:ascii="Times New Roman" w:hAnsi="Times New Roman" w:eastAsia="仿宋_GB2312" w:cs="Times New Roman"/>
          <w:b/>
          <w:color w:val="000000"/>
          <w:sz w:val="28"/>
          <w:szCs w:val="28"/>
        </w:rPr>
        <w:t>如实提供受种者的健康状况和是否有接种禁忌等情况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。如有疑问请咨询医疗卫生人员。</w:t>
      </w:r>
    </w:p>
    <w:tbl>
      <w:tblPr>
        <w:tblStyle w:val="5"/>
        <w:tblW w:w="949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9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8" w:hRule="atLeast"/>
          <w:jc w:val="center"/>
        </w:trPr>
        <w:tc>
          <w:tcPr>
            <w:tcW w:w="949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360" w:lineRule="exact"/>
              <w:ind w:firstLine="480" w:firstLineChars="20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本人已了解疫苗的品种、作用、禁忌、不良反应以及现场留观等注意事项，并如实提供健康状况和是否有接种禁忌等情况。</w:t>
            </w:r>
          </w:p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shd w:val="clear" w:fill="D7D7D7" w:themeFill="background1" w:themeFillShade="D8"/>
              </w:rPr>
              <w:t>监护人/受种者（签名）：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u w:val="single"/>
                <w:shd w:val="clear" w:fill="D7D7D7" w:themeFill="background1" w:themeFillShade="D8"/>
              </w:rPr>
              <w:t xml:space="preserve">    </w:t>
            </w:r>
            <w:r>
              <w:rPr>
                <w:rFonts w:hint="eastAsia" w:eastAsia="仿宋_GB2312" w:cs="Times New Roman"/>
                <w:color w:val="000000"/>
                <w:sz w:val="24"/>
                <w:szCs w:val="22"/>
                <w:u w:val="single"/>
                <w:shd w:val="clear" w:fill="D7D7D7" w:themeFill="background1" w:themeFillShade="D8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u w:val="single"/>
                <w:shd w:val="clear" w:fill="D7D7D7" w:themeFill="background1" w:themeFillShade="D8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shd w:val="clear" w:fill="D7D7D7" w:themeFill="background1" w:themeFillShade="D8"/>
              </w:rPr>
              <w:t>日期：</w:t>
            </w:r>
            <w:r>
              <w:rPr>
                <w:rFonts w:hint="eastAsia" w:eastAsia="仿宋_GB2312" w:cs="Times New Roman"/>
                <w:color w:val="000000"/>
                <w:sz w:val="24"/>
                <w:szCs w:val="22"/>
                <w:u w:val="single"/>
                <w:shd w:val="clear" w:fill="D7D7D7" w:themeFill="background1" w:themeFillShade="D8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shd w:val="clear" w:fill="D7D7D7" w:themeFill="background1" w:themeFillShade="D8"/>
              </w:rPr>
              <w:t>年</w:t>
            </w:r>
            <w:r>
              <w:rPr>
                <w:rFonts w:hint="eastAsia" w:eastAsia="仿宋_GB2312" w:cs="Times New Roman"/>
                <w:color w:val="000000"/>
                <w:sz w:val="24"/>
                <w:szCs w:val="22"/>
                <w:u w:val="single"/>
                <w:shd w:val="clear" w:fill="D7D7D7" w:themeFill="background1" w:themeFillShade="D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shd w:val="clear" w:fill="D7D7D7" w:themeFill="background1" w:themeFillShade="D8"/>
              </w:rPr>
              <w:t>月</w:t>
            </w:r>
            <w:r>
              <w:rPr>
                <w:rFonts w:hint="eastAsia" w:eastAsia="仿宋_GB2312" w:cs="Times New Roman"/>
                <w:color w:val="000000"/>
                <w:sz w:val="24"/>
                <w:szCs w:val="22"/>
                <w:u w:val="single"/>
                <w:shd w:val="clear" w:fill="D7D7D7" w:themeFill="background1" w:themeFillShade="D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shd w:val="clear" w:fill="D7D7D7" w:themeFill="background1" w:themeFillShade="D8"/>
              </w:rPr>
              <w:t>日</w:t>
            </w:r>
          </w:p>
          <w:p>
            <w:pPr>
              <w:widowControl w:val="0"/>
              <w:spacing w:line="360" w:lineRule="exact"/>
              <w:ind w:firstLine="480" w:firstLineChars="20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监护人与受种者的关系：○母亲   ○父亲   ○其他(请注明)_______________</w:t>
            </w:r>
          </w:p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</w:rPr>
              <w:t>医疗卫生人员（签名）：       日期：  年   月    日</w:t>
            </w:r>
          </w:p>
        </w:tc>
      </w:tr>
    </w:tbl>
    <w:p>
      <w:pPr>
        <w:spacing w:beforeLines="50"/>
        <w:ind w:firstLine="422" w:firstLineChars="200"/>
        <w:jc w:val="left"/>
        <w:rPr>
          <w:rFonts w:ascii="Times New Roman" w:hAnsi="Times New Roman" w:eastAsia="宋体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Cs w:val="21"/>
        </w:rPr>
        <w:t>为了保证安全有效地接种，医护人员将询问以下健康信息并提出医学建议。</w:t>
      </w:r>
    </w:p>
    <w:tbl>
      <w:tblPr>
        <w:tblStyle w:val="5"/>
        <w:tblW w:w="9505" w:type="dxa"/>
        <w:jc w:val="center"/>
        <w:tblInd w:w="-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0"/>
        <w:gridCol w:w="2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1" w:hRule="atLeast"/>
          <w:jc w:val="center"/>
        </w:trPr>
        <w:tc>
          <w:tcPr>
            <w:tcW w:w="6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200" w:lineRule="exact"/>
              <w:jc w:val="left"/>
              <w:textAlignment w:val="auto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 xml:space="preserve">发热、各种急性疾病、慢性疾病急性发作期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200" w:lineRule="exact"/>
              <w:jc w:val="left"/>
              <w:textAlignment w:val="auto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对疫苗或疫苗成分过敏，既往发生过疫苗严重过敏反应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200" w:lineRule="exact"/>
              <w:jc w:val="left"/>
              <w:textAlignment w:val="auto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未控制的癫痫、脑病、其他进行性神经系统疾病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200" w:lineRule="exact"/>
              <w:jc w:val="left"/>
              <w:textAlignment w:val="auto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妊娠期妇女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20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严重慢性疾病*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200" w:lineRule="exact"/>
              <w:jc w:val="right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 xml:space="preserve">○是     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shd w:val="clear" w:fill="D7D7D7" w:themeFill="background1" w:themeFillShade="D8"/>
              </w:rPr>
              <w:t>○否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200" w:lineRule="exact"/>
              <w:jc w:val="right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 xml:space="preserve">○是     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shd w:val="clear" w:fill="D7D7D7" w:themeFill="background1" w:themeFillShade="D8"/>
              </w:rPr>
              <w:t>○否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200" w:lineRule="exact"/>
              <w:jc w:val="right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 xml:space="preserve">○是     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shd w:val="clear" w:fill="D7D7D7" w:themeFill="background1" w:themeFillShade="D8"/>
              </w:rPr>
              <w:t>○否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200" w:lineRule="exact"/>
              <w:jc w:val="right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 xml:space="preserve">○是     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shd w:val="clear" w:fill="D7D7D7" w:themeFill="background1" w:themeFillShade="D8"/>
              </w:rPr>
              <w:t>○否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200" w:lineRule="exact"/>
              <w:jc w:val="right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 xml:space="preserve">○是     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shd w:val="clear" w:fill="D7D7D7" w:themeFill="background1" w:themeFillShade="D8"/>
              </w:rPr>
              <w:t>○否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240" w:lineRule="exact"/>
        <w:jc w:val="left"/>
        <w:textAlignment w:val="auto"/>
        <w:rPr>
          <w:rFonts w:ascii="Times New Roman" w:hAnsi="Times New Roman" w:eastAsia="宋体" w:cs="Times New Roman"/>
          <w:color w:val="000000"/>
          <w:sz w:val="18"/>
          <w:szCs w:val="18"/>
        </w:rPr>
      </w:pPr>
      <w:r>
        <w:rPr>
          <w:rFonts w:hint="default" w:ascii="Times New Roman" w:hAnsi="Times New Roman" w:eastAsia="宋体" w:cs="Times New Roman"/>
          <w:color w:val="000000"/>
          <w:sz w:val="18"/>
          <w:szCs w:val="18"/>
        </w:rPr>
        <w:t>* 号表示本疫苗接种慎用情况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240" w:lineRule="exact"/>
        <w:jc w:val="left"/>
        <w:textAlignment w:val="auto"/>
        <w:rPr>
          <w:rFonts w:ascii="Times New Roman" w:hAnsi="Times New Roman" w:eastAsia="宋体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医学建议：您此次新型冠状病毒灭活疫苗接种 ○建议接种○推迟接种</w:t>
      </w:r>
      <w:r>
        <w:rPr>
          <w:rFonts w:hint="eastAsia" w:cs="Times New Roman"/>
          <w:b/>
          <w:bCs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○不宜接种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240" w:lineRule="exact"/>
        <w:jc w:val="left"/>
        <w:textAlignment w:val="auto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医护人员：                               日期：______年____月____日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240" w:lineRule="exact"/>
        <w:jc w:val="left"/>
        <w:textAlignment w:val="auto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联系电话：                               接种单位(盖章)：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240" w:lineRule="exact"/>
        <w:jc w:val="left"/>
        <w:textAlignment w:val="auto"/>
        <w:rPr>
          <w:rFonts w:ascii="Times New Roman" w:hAnsi="Times New Roman" w:eastAsia="宋体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本人已接受健康询问，同意医学建议。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240" w:lineRule="exact"/>
        <w:jc w:val="left"/>
        <w:textAlignment w:val="auto"/>
        <w:rPr>
          <w:rFonts w:ascii="Times New Roman" w:hAnsi="Times New Roman" w:eastAsia="宋体" w:cs="Times New Roman"/>
          <w:b/>
          <w:bCs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000000"/>
          <w:szCs w:val="21"/>
          <w:shd w:val="clear" w:fill="D7D7D7" w:themeFill="background1" w:themeFillShade="D8"/>
        </w:rPr>
        <w:t>受种者/监护人：</w:t>
      </w:r>
      <w:r>
        <w:rPr>
          <w:rFonts w:hint="default" w:ascii="Times New Roman" w:hAnsi="Times New Roman" w:eastAsia="宋体" w:cs="Times New Roman"/>
          <w:color w:val="000000"/>
          <w:szCs w:val="21"/>
          <w:u w:val="single"/>
          <w:shd w:val="clear" w:fill="D7D7D7" w:themeFill="background1" w:themeFillShade="D8"/>
        </w:rPr>
        <w:t xml:space="preserve">                      </w:t>
      </w:r>
      <w:r>
        <w:rPr>
          <w:rFonts w:hint="default" w:ascii="Times New Roman" w:hAnsi="Times New Roman" w:eastAsia="宋体" w:cs="Times New Roman"/>
          <w:color w:val="000000"/>
          <w:szCs w:val="21"/>
          <w:shd w:val="clear" w:fill="D7D7D7" w:themeFill="background1" w:themeFillShade="D8"/>
        </w:rPr>
        <w:t xml:space="preserve">    日期：________年____月____日</w:t>
      </w:r>
    </w:p>
    <w:p/>
    <w:sectPr>
      <w:footerReference r:id="rId3" w:type="default"/>
      <w:pgSz w:w="11906" w:h="16838"/>
      <w:pgMar w:top="1440" w:right="1066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center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center"/>
                            <w:rPr>
                              <w:rFonts w:ascii="Times New Roman" w:hAnsi="Times New Roman" w:eastAsia="宋体" w:cs="Times New Roman"/>
                            </w:rPr>
                          </w:pP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zh-CN" w:eastAsia="zh-CN" w:bidi="ar-SA"/>
                            </w:rPr>
                            <w:t>-</w: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 xml:space="preserve"> 24 -</w: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center"/>
                      <w:rPr>
                        <w:rFonts w:ascii="Times New Roman" w:hAnsi="Times New Roman" w:eastAsia="宋体" w:cs="Times New Roman"/>
                      </w:rPr>
                    </w:pP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instrText xml:space="preserve"> PAGE   \* MERGEFORMAT </w:instrTex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zh-CN" w:eastAsia="zh-CN" w:bidi="ar-SA"/>
                      </w:rPr>
                      <w:t>-</w: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t xml:space="preserve"> 24 -</w: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7F1B1A"/>
    <w:rsid w:val="01B541B3"/>
    <w:rsid w:val="0D7F1B1A"/>
    <w:rsid w:val="2580092D"/>
    <w:rsid w:val="3DB77C94"/>
    <w:rsid w:val="42DE3B7D"/>
    <w:rsid w:val="5EEA2C54"/>
    <w:rsid w:val="65B970FE"/>
    <w:rsid w:val="6D79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beforeLines="0" w:afterLines="0" w:line="320" w:lineRule="exact"/>
      <w:jc w:val="center"/>
    </w:pPr>
    <w:rPr>
      <w:rFonts w:hint="eastAsia" w:ascii="Times New Roman" w:hAnsi="Times New Roman" w:eastAsia="宋体" w:cs="Times New Roman"/>
      <w:sz w:val="32"/>
      <w:szCs w:val="24"/>
      <w:lang w:bidi="ar-SA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124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2021-03-09T06:13:00Z</dcterms:created>
  <dc:creator>邱泉</dc:creator>
  <cp:lastModifiedBy>子君</cp:lastModifiedBy>
  <cp:lastPrinted>2021-07-07T07:44:27Z</cp:lastPrinted>
  <dcterms:modified xsi:type="dcterms:W3CDTF">2021-07-07T09:34:38Z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